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61" w:rsidRDefault="00164A61" w:rsidP="00164A61">
      <w:r>
        <w:t>Dear School Readiness and VPK Providers,</w:t>
      </w:r>
    </w:p>
    <w:p w:rsidR="00164A61" w:rsidRDefault="00164A61" w:rsidP="00164A61"/>
    <w:p w:rsidR="00164A61" w:rsidRDefault="00164A61" w:rsidP="00164A61">
      <w:r>
        <w:t>It is that time of year again!  “Contract Season” for 2018-19 is just around the corner. The Office of Early Learning has created a Statewide Provider Portal. Your contracts for summer VPK and for the 2018-19 program year will be completed in this new portal. Your Provider Relations Team will be available to assist you as we transition to the new system. Please see below to register for in-person training or to attend our webinar. All in-person trainings will be the same, so please plan to attend only one. The webinar will cover the same topics as the in-person trainings. You will learn how to register for an account on the Statewide Provider Portal, how</w:t>
      </w:r>
      <w:r>
        <w:t> to</w:t>
      </w:r>
      <w:r>
        <w:t xml:space="preserve"> complete your Provider Profile, how to request assistance through the portal and how to complete and submit your contracts for approval. If you attend in person, please bring your tablet or laptop and</w:t>
      </w:r>
      <w:r>
        <w:t> we</w:t>
      </w:r>
      <w:r>
        <w:t xml:space="preserve"> can assist you in setting up your account on the spot. Additional trainings will be scheduled as needed. </w:t>
      </w:r>
    </w:p>
    <w:p w:rsidR="00164A61" w:rsidRDefault="00164A61" w:rsidP="00164A61"/>
    <w:p w:rsidR="00164A61" w:rsidRDefault="00164A61" w:rsidP="00164A61">
      <w:pPr>
        <w:rPr>
          <w:b/>
          <w:bCs/>
          <w:sz w:val="28"/>
          <w:szCs w:val="28"/>
        </w:rPr>
      </w:pPr>
      <w:r>
        <w:rPr>
          <w:b/>
          <w:bCs/>
          <w:sz w:val="28"/>
          <w:szCs w:val="28"/>
        </w:rPr>
        <w:t>In person training opportunities (to be held at the ELC offices; 6301 NW 5</w:t>
      </w:r>
      <w:r>
        <w:rPr>
          <w:b/>
          <w:bCs/>
          <w:sz w:val="28"/>
          <w:szCs w:val="28"/>
          <w:vertAlign w:val="superscript"/>
        </w:rPr>
        <w:t>th</w:t>
      </w:r>
      <w:r>
        <w:rPr>
          <w:b/>
          <w:bCs/>
          <w:sz w:val="28"/>
          <w:szCs w:val="28"/>
        </w:rPr>
        <w:t xml:space="preserve"> Way, Suite 3400, Ft. Lauderdale, FL 33309)</w:t>
      </w:r>
    </w:p>
    <w:p w:rsidR="00164A61" w:rsidRDefault="00164A61" w:rsidP="00164A61"/>
    <w:p w:rsidR="00164A61" w:rsidRDefault="00164A61" w:rsidP="00164A61">
      <w:r>
        <w:t>February 6</w:t>
      </w:r>
      <w:r>
        <w:rPr>
          <w:vertAlign w:val="superscript"/>
        </w:rPr>
        <w:t>th</w:t>
      </w:r>
      <w:r>
        <w:t xml:space="preserve"> 10am-12pm</w:t>
      </w:r>
      <w:r>
        <w:rPr>
          <w:color w:val="1F497D"/>
        </w:rPr>
        <w:t xml:space="preserve"> Link:  </w:t>
      </w:r>
      <w:hyperlink r:id="rId4" w:history="1">
        <w:r>
          <w:rPr>
            <w:rStyle w:val="Hyperlink"/>
          </w:rPr>
          <w:t>https://www.eventbrite.com/e/statewide-provider-portal-training-tickets-42508316519</w:t>
        </w:r>
      </w:hyperlink>
      <w:r>
        <w:rPr>
          <w:color w:val="1F497D"/>
        </w:rPr>
        <w:t xml:space="preserve"> </w:t>
      </w:r>
    </w:p>
    <w:p w:rsidR="00164A61" w:rsidRDefault="00164A61" w:rsidP="00164A61">
      <w:pPr>
        <w:rPr>
          <w:vertAlign w:val="superscript"/>
        </w:rPr>
      </w:pPr>
      <w:r>
        <w:t>February 7</w:t>
      </w:r>
      <w:r>
        <w:rPr>
          <w:vertAlign w:val="superscript"/>
        </w:rPr>
        <w:t>th</w:t>
      </w:r>
      <w:r>
        <w:t xml:space="preserve"> 3pm-5pm</w:t>
      </w:r>
      <w:r>
        <w:rPr>
          <w:color w:val="1F497D"/>
        </w:rPr>
        <w:t xml:space="preserve"> Link: </w:t>
      </w:r>
      <w:hyperlink r:id="rId5" w:history="1">
        <w:r>
          <w:rPr>
            <w:rStyle w:val="Hyperlink"/>
          </w:rPr>
          <w:t>https://www.eventbrite.com/e/statewide-provider-portal-training-tickets-42508351624</w:t>
        </w:r>
      </w:hyperlink>
      <w:r>
        <w:rPr>
          <w:color w:val="1F497D"/>
        </w:rPr>
        <w:t xml:space="preserve"> </w:t>
      </w:r>
    </w:p>
    <w:p w:rsidR="00164A61" w:rsidRDefault="00164A61" w:rsidP="00164A61">
      <w:pPr>
        <w:rPr>
          <w:color w:val="1F497D"/>
        </w:rPr>
      </w:pPr>
      <w:r>
        <w:t>February 8</w:t>
      </w:r>
      <w:r>
        <w:rPr>
          <w:vertAlign w:val="superscript"/>
        </w:rPr>
        <w:t>th</w:t>
      </w:r>
      <w:r>
        <w:t xml:space="preserve"> 12pm-2pm</w:t>
      </w:r>
      <w:r>
        <w:rPr>
          <w:color w:val="1F497D"/>
        </w:rPr>
        <w:t xml:space="preserve"> Link: </w:t>
      </w:r>
      <w:hyperlink r:id="rId6" w:history="1">
        <w:r>
          <w:rPr>
            <w:rStyle w:val="Hyperlink"/>
          </w:rPr>
          <w:t>https://www.eventbrite.com/e/statewide-provider-portal-training-tickets-42508374693</w:t>
        </w:r>
      </w:hyperlink>
      <w:r>
        <w:rPr>
          <w:color w:val="1F497D"/>
        </w:rPr>
        <w:t xml:space="preserve"> </w:t>
      </w:r>
    </w:p>
    <w:p w:rsidR="00164A61" w:rsidRDefault="00164A61" w:rsidP="00164A61">
      <w:pPr>
        <w:rPr>
          <w:color w:val="1F497D"/>
        </w:rPr>
      </w:pPr>
      <w:r>
        <w:t>February 12</w:t>
      </w:r>
      <w:r>
        <w:rPr>
          <w:vertAlign w:val="superscript"/>
        </w:rPr>
        <w:t>th</w:t>
      </w:r>
      <w:r>
        <w:t xml:space="preserve"> 3pm-5pm </w:t>
      </w:r>
      <w:r>
        <w:rPr>
          <w:color w:val="1F497D"/>
        </w:rPr>
        <w:t xml:space="preserve">Link; </w:t>
      </w:r>
      <w:hyperlink r:id="rId7" w:history="1">
        <w:r>
          <w:rPr>
            <w:rStyle w:val="Hyperlink"/>
          </w:rPr>
          <w:t>https://www.eventbrite.com/e/statewide-provider-portal-training-tickets-42685828462</w:t>
        </w:r>
      </w:hyperlink>
    </w:p>
    <w:p w:rsidR="00164A61" w:rsidRPr="00164A61" w:rsidRDefault="00164A61" w:rsidP="00164A61">
      <w:pPr>
        <w:rPr>
          <w:color w:val="1F497D"/>
        </w:rPr>
      </w:pPr>
      <w:r w:rsidRPr="00164A61">
        <w:t>February 16</w:t>
      </w:r>
      <w:r w:rsidRPr="00164A61">
        <w:rPr>
          <w:vertAlign w:val="superscript"/>
        </w:rPr>
        <w:t>th</w:t>
      </w:r>
      <w:r w:rsidRPr="00164A61">
        <w:t xml:space="preserve"> 10:00am – 12:00pm</w:t>
      </w:r>
      <w:r w:rsidRPr="00164A61">
        <w:t xml:space="preserve"> </w:t>
      </w:r>
      <w:r w:rsidRPr="00164A61">
        <w:rPr>
          <w:color w:val="1F497D"/>
        </w:rPr>
        <w:t>Link</w:t>
      </w:r>
      <w:r w:rsidRPr="00164A61">
        <w:rPr>
          <w:color w:val="1F497D"/>
        </w:rPr>
        <w:t xml:space="preserve">: </w:t>
      </w:r>
      <w:hyperlink r:id="rId8" w:history="1">
        <w:r w:rsidRPr="00164A61">
          <w:rPr>
            <w:rStyle w:val="Hyperlink"/>
          </w:rPr>
          <w:t>https://www.eventbrite.com/e/statewide-provider-portal-training-tickets-42760367410</w:t>
        </w:r>
      </w:hyperlink>
    </w:p>
    <w:p w:rsidR="00164A61" w:rsidRDefault="00164A61" w:rsidP="00164A61">
      <w:pPr>
        <w:rPr>
          <w:color w:val="1F497D"/>
          <w:sz w:val="28"/>
          <w:szCs w:val="28"/>
        </w:rPr>
      </w:pPr>
    </w:p>
    <w:p w:rsidR="00164A61" w:rsidRDefault="00164A61" w:rsidP="00164A61"/>
    <w:p w:rsidR="00164A61" w:rsidRDefault="00164A61" w:rsidP="00164A61"/>
    <w:p w:rsidR="00164A61" w:rsidRDefault="00164A61" w:rsidP="00164A61">
      <w:pPr>
        <w:rPr>
          <w:color w:val="1F497D"/>
        </w:rPr>
      </w:pPr>
      <w:r>
        <w:rPr>
          <w:rFonts w:ascii="Helvetica" w:hAnsi="Helvetica" w:cs="Helvetica"/>
          <w:b/>
          <w:bCs/>
          <w:color w:val="39404D"/>
          <w:sz w:val="27"/>
          <w:szCs w:val="27"/>
        </w:rPr>
        <w:t xml:space="preserve">Provider Portal Webinar – </w:t>
      </w:r>
      <w:r>
        <w:rPr>
          <w:rFonts w:ascii="Helvetica" w:hAnsi="Helvetica" w:cs="Helvetica"/>
          <w:b/>
          <w:bCs/>
          <w:i/>
          <w:iCs/>
          <w:color w:val="39404D"/>
          <w:sz w:val="27"/>
          <w:szCs w:val="27"/>
        </w:rPr>
        <w:t>No Preregistration is necessary. Just click on the link below at the time of the webinar</w:t>
      </w:r>
      <w:r>
        <w:rPr>
          <w:rFonts w:ascii="Helvetica" w:hAnsi="Helvetica" w:cs="Helvetica"/>
          <w:i/>
          <w:iCs/>
          <w:color w:val="475163"/>
          <w:sz w:val="21"/>
          <w:szCs w:val="21"/>
        </w:rPr>
        <w:br/>
      </w:r>
      <w:r>
        <w:rPr>
          <w:rFonts w:ascii="Helvetica" w:hAnsi="Helvetica" w:cs="Helvetica"/>
          <w:color w:val="FF0000"/>
          <w:sz w:val="24"/>
          <w:szCs w:val="24"/>
        </w:rPr>
        <w:t>Fri, Feb 9, 2018 10:00 AM - 12:00 PM EST</w:t>
      </w:r>
      <w:r>
        <w:rPr>
          <w:rFonts w:ascii="Helvetica" w:hAnsi="Helvetica" w:cs="Helvetica"/>
          <w:color w:val="FF0000"/>
          <w:sz w:val="21"/>
          <w:szCs w:val="21"/>
        </w:rPr>
        <w:t> </w:t>
      </w:r>
      <w:r>
        <w:rPr>
          <w:rFonts w:ascii="Helvetica" w:hAnsi="Helvetica" w:cs="Helvetica"/>
          <w:color w:val="475163"/>
          <w:sz w:val="21"/>
          <w:szCs w:val="21"/>
        </w:rPr>
        <w:br/>
      </w:r>
      <w:r>
        <w:rPr>
          <w:rFonts w:ascii="Helvetica" w:hAnsi="Helvetica" w:cs="Helvetica"/>
          <w:color w:val="475163"/>
          <w:sz w:val="21"/>
          <w:szCs w:val="21"/>
        </w:rPr>
        <w:br/>
      </w:r>
      <w:proofErr w:type="gramStart"/>
      <w:r>
        <w:rPr>
          <w:rFonts w:ascii="Helvetica" w:hAnsi="Helvetica" w:cs="Helvetica"/>
          <w:b/>
          <w:bCs/>
          <w:color w:val="39404D"/>
          <w:sz w:val="21"/>
          <w:szCs w:val="21"/>
        </w:rPr>
        <w:t>Please</w:t>
      </w:r>
      <w:proofErr w:type="gramEnd"/>
      <w:r>
        <w:rPr>
          <w:rFonts w:ascii="Helvetica" w:hAnsi="Helvetica" w:cs="Helvetica"/>
          <w:b/>
          <w:bCs/>
          <w:color w:val="39404D"/>
          <w:sz w:val="21"/>
          <w:szCs w:val="21"/>
        </w:rPr>
        <w:t xml:space="preserve"> join my meeting from your computer, tablet or smartphone. </w:t>
      </w:r>
      <w:r>
        <w:rPr>
          <w:rFonts w:ascii="Helvetica" w:hAnsi="Helvetica" w:cs="Helvetica"/>
          <w:color w:val="475163"/>
          <w:sz w:val="21"/>
          <w:szCs w:val="21"/>
        </w:rPr>
        <w:br/>
      </w:r>
      <w:hyperlink r:id="rId9" w:tgtFrame="_blank" w:history="1">
        <w:r>
          <w:rPr>
            <w:rStyle w:val="Hyperlink"/>
            <w:rFonts w:ascii="Helvetica" w:hAnsi="Helvetica" w:cs="Helvetica"/>
            <w:color w:val="309DDC"/>
            <w:sz w:val="21"/>
            <w:szCs w:val="21"/>
            <w:u w:val="none"/>
          </w:rPr>
          <w:t>https://global.gotomeeting.com/join/940766229 </w:t>
        </w:r>
      </w:hyperlink>
      <w:r>
        <w:rPr>
          <w:rFonts w:ascii="Helvetica" w:hAnsi="Helvetica" w:cs="Helvetica"/>
          <w:color w:val="475163"/>
          <w:sz w:val="21"/>
          <w:szCs w:val="21"/>
        </w:rPr>
        <w:br/>
      </w:r>
      <w:r>
        <w:rPr>
          <w:rFonts w:ascii="Helvetica" w:hAnsi="Helvetica" w:cs="Helvetica"/>
          <w:color w:val="475163"/>
          <w:sz w:val="21"/>
          <w:szCs w:val="21"/>
        </w:rPr>
        <w:br/>
      </w:r>
      <w:proofErr w:type="gramStart"/>
      <w:r>
        <w:rPr>
          <w:rFonts w:ascii="Helvetica" w:hAnsi="Helvetica" w:cs="Helvetica"/>
          <w:b/>
          <w:bCs/>
          <w:color w:val="39404D"/>
          <w:sz w:val="21"/>
          <w:szCs w:val="21"/>
        </w:rPr>
        <w:t>You</w:t>
      </w:r>
      <w:proofErr w:type="gramEnd"/>
      <w:r>
        <w:rPr>
          <w:rFonts w:ascii="Helvetica" w:hAnsi="Helvetica" w:cs="Helvetica"/>
          <w:b/>
          <w:bCs/>
          <w:color w:val="39404D"/>
          <w:sz w:val="21"/>
          <w:szCs w:val="21"/>
        </w:rPr>
        <w:t xml:space="preserve"> can also dial in using your phone. </w:t>
      </w:r>
      <w:r>
        <w:rPr>
          <w:rFonts w:ascii="Helvetica" w:hAnsi="Helvetica" w:cs="Helvetica"/>
          <w:color w:val="475163"/>
          <w:sz w:val="21"/>
          <w:szCs w:val="21"/>
        </w:rPr>
        <w:br/>
      </w:r>
      <w:r>
        <w:rPr>
          <w:rStyle w:val="invite-phone-number"/>
          <w:rFonts w:ascii="Helvetica" w:hAnsi="Helvetica" w:cs="Helvetica"/>
          <w:color w:val="475163"/>
          <w:sz w:val="21"/>
          <w:szCs w:val="21"/>
        </w:rPr>
        <w:t>United States: +1 (872) 240-3212 </w:t>
      </w:r>
      <w:r>
        <w:rPr>
          <w:rFonts w:ascii="Helvetica" w:hAnsi="Helvetica" w:cs="Helvetica"/>
          <w:color w:val="475163"/>
          <w:sz w:val="21"/>
          <w:szCs w:val="21"/>
        </w:rPr>
        <w:br/>
      </w:r>
      <w:r>
        <w:rPr>
          <w:rFonts w:ascii="Helvetica" w:hAnsi="Helvetica" w:cs="Helvetica"/>
          <w:color w:val="475163"/>
          <w:sz w:val="21"/>
          <w:szCs w:val="21"/>
        </w:rPr>
        <w:br/>
      </w:r>
      <w:r>
        <w:rPr>
          <w:rFonts w:ascii="Helvetica" w:hAnsi="Helvetica" w:cs="Helvetica"/>
          <w:b/>
          <w:bCs/>
          <w:color w:val="39404D"/>
          <w:sz w:val="21"/>
          <w:szCs w:val="21"/>
        </w:rPr>
        <w:t>Access Code: 940-766-229 </w:t>
      </w:r>
      <w:r>
        <w:rPr>
          <w:rFonts w:ascii="Helvetica" w:hAnsi="Helvetica" w:cs="Helvetica"/>
          <w:color w:val="475163"/>
          <w:sz w:val="21"/>
          <w:szCs w:val="21"/>
        </w:rPr>
        <w:br/>
      </w:r>
      <w:r>
        <w:rPr>
          <w:rFonts w:ascii="Helvetica" w:hAnsi="Helvetica" w:cs="Helvetica"/>
          <w:color w:val="475163"/>
          <w:sz w:val="21"/>
          <w:szCs w:val="21"/>
        </w:rPr>
        <w:br/>
        <w:t>First GoToMeeting? Let's do a quick system check: </w:t>
      </w:r>
      <w:hyperlink r:id="rId10" w:tgtFrame="_blank" w:history="1">
        <w:r>
          <w:rPr>
            <w:rStyle w:val="Hyperlink"/>
            <w:rFonts w:ascii="Helvetica" w:hAnsi="Helvetica" w:cs="Helvetica"/>
            <w:color w:val="309DDC"/>
            <w:sz w:val="21"/>
            <w:szCs w:val="21"/>
            <w:u w:val="none"/>
          </w:rPr>
          <w:t>https://link.gotomeeting.com/system-check</w:t>
        </w:r>
      </w:hyperlink>
      <w:r>
        <w:rPr>
          <w:rFonts w:ascii="Helvetica" w:hAnsi="Helvetica" w:cs="Helvetica"/>
          <w:color w:val="475163"/>
          <w:sz w:val="21"/>
          <w:szCs w:val="21"/>
        </w:rPr>
        <w:t> </w:t>
      </w:r>
    </w:p>
    <w:p w:rsidR="00164A61" w:rsidRDefault="00164A61" w:rsidP="00164A61"/>
    <w:p w:rsidR="00164A61" w:rsidRDefault="00164A61" w:rsidP="00164A61"/>
    <w:p w:rsidR="00164A61" w:rsidRDefault="00164A61" w:rsidP="00164A61"/>
    <w:p w:rsidR="00164A61" w:rsidRDefault="00164A61" w:rsidP="00164A61"/>
    <w:p w:rsidR="00164A61" w:rsidRPr="00164A61" w:rsidRDefault="00164A61" w:rsidP="00164A61">
      <w:pPr>
        <w:rPr>
          <w:b/>
          <w:bCs/>
          <w:color w:val="FF0000"/>
          <w:sz w:val="28"/>
          <w:szCs w:val="28"/>
        </w:rPr>
      </w:pPr>
      <w:r w:rsidRPr="00164A61">
        <w:rPr>
          <w:b/>
          <w:bCs/>
          <w:color w:val="FF0000"/>
          <w:sz w:val="28"/>
          <w:szCs w:val="28"/>
        </w:rPr>
        <w:lastRenderedPageBreak/>
        <w:t>Please take note of the following dates regarding the Statewide Provider Portal and your contracts:</w:t>
      </w:r>
    </w:p>
    <w:p w:rsidR="00164A61" w:rsidRDefault="00164A61" w:rsidP="00164A61">
      <w:pPr>
        <w:rPr>
          <w:b/>
          <w:bCs/>
          <w:sz w:val="28"/>
          <w:szCs w:val="28"/>
        </w:rPr>
      </w:pPr>
    </w:p>
    <w:p w:rsidR="00164A61" w:rsidRPr="00164A61" w:rsidRDefault="00164A61" w:rsidP="00164A61">
      <w:pPr>
        <w:rPr>
          <w:sz w:val="28"/>
          <w:szCs w:val="28"/>
        </w:rPr>
      </w:pPr>
      <w:r w:rsidRPr="00164A61">
        <w:rPr>
          <w:b/>
          <w:bCs/>
          <w:i/>
          <w:iCs/>
          <w:sz w:val="28"/>
          <w:szCs w:val="28"/>
        </w:rPr>
        <w:t>February 23, 2018</w:t>
      </w:r>
      <w:r w:rsidRPr="00164A61">
        <w:rPr>
          <w:sz w:val="28"/>
          <w:szCs w:val="28"/>
        </w:rPr>
        <w:t xml:space="preserve"> – all current providers should have created their account on the Statewide Provider Portal and completed their Provider Profiles</w:t>
      </w:r>
    </w:p>
    <w:p w:rsidR="00164A61" w:rsidRPr="00164A61" w:rsidRDefault="00164A61" w:rsidP="00164A61">
      <w:pPr>
        <w:rPr>
          <w:sz w:val="28"/>
          <w:szCs w:val="28"/>
        </w:rPr>
      </w:pPr>
      <w:r w:rsidRPr="00164A61">
        <w:rPr>
          <w:b/>
          <w:bCs/>
          <w:i/>
          <w:iCs/>
          <w:sz w:val="28"/>
          <w:szCs w:val="28"/>
        </w:rPr>
        <w:t>March 30, 2018</w:t>
      </w:r>
      <w:r w:rsidRPr="00164A61">
        <w:rPr>
          <w:sz w:val="28"/>
          <w:szCs w:val="28"/>
        </w:rPr>
        <w:t xml:space="preserve"> – contracts for </w:t>
      </w:r>
      <w:proofErr w:type="gramStart"/>
      <w:r w:rsidRPr="00164A61">
        <w:rPr>
          <w:sz w:val="28"/>
          <w:szCs w:val="28"/>
        </w:rPr>
        <w:t>Summer</w:t>
      </w:r>
      <w:proofErr w:type="gramEnd"/>
      <w:r w:rsidRPr="00164A61">
        <w:rPr>
          <w:sz w:val="28"/>
          <w:szCs w:val="28"/>
        </w:rPr>
        <w:t xml:space="preserve"> 2018 VPK should be submitted on the Statewide Provider Portal</w:t>
      </w:r>
    </w:p>
    <w:p w:rsidR="00164A61" w:rsidRPr="00164A61" w:rsidRDefault="00164A61" w:rsidP="00164A61">
      <w:pPr>
        <w:rPr>
          <w:sz w:val="28"/>
          <w:szCs w:val="28"/>
        </w:rPr>
      </w:pPr>
      <w:r w:rsidRPr="00164A61">
        <w:rPr>
          <w:b/>
          <w:bCs/>
          <w:i/>
          <w:iCs/>
          <w:sz w:val="28"/>
          <w:szCs w:val="28"/>
        </w:rPr>
        <w:t>April 13, 2018</w:t>
      </w:r>
      <w:r w:rsidRPr="00164A61">
        <w:rPr>
          <w:sz w:val="28"/>
          <w:szCs w:val="28"/>
        </w:rPr>
        <w:t xml:space="preserve"> – all current SR providers should have submitted 2018-19 contracts on the Statewide</w:t>
      </w:r>
      <w:r w:rsidRPr="00164A61">
        <w:rPr>
          <w:sz w:val="28"/>
          <w:szCs w:val="28"/>
        </w:rPr>
        <w:t> Provider</w:t>
      </w:r>
      <w:r w:rsidRPr="00164A61">
        <w:rPr>
          <w:sz w:val="28"/>
          <w:szCs w:val="28"/>
        </w:rPr>
        <w:t xml:space="preserve"> Portal</w:t>
      </w:r>
    </w:p>
    <w:p w:rsidR="00164A61" w:rsidRPr="00164A61" w:rsidRDefault="00164A61" w:rsidP="00164A61">
      <w:pPr>
        <w:rPr>
          <w:sz w:val="28"/>
          <w:szCs w:val="28"/>
        </w:rPr>
      </w:pPr>
      <w:r w:rsidRPr="00164A61">
        <w:rPr>
          <w:b/>
          <w:bCs/>
          <w:i/>
          <w:iCs/>
          <w:sz w:val="28"/>
          <w:szCs w:val="28"/>
        </w:rPr>
        <w:t>April 20, 2018</w:t>
      </w:r>
      <w:r w:rsidRPr="00164A61">
        <w:rPr>
          <w:sz w:val="28"/>
          <w:szCs w:val="28"/>
        </w:rPr>
        <w:t xml:space="preserve"> – all current VPK providers should have submitted 18-19 contracts on the Statewide Provider Portal</w:t>
      </w:r>
    </w:p>
    <w:p w:rsidR="00164A61" w:rsidRDefault="00164A61" w:rsidP="00164A61">
      <w:pPr>
        <w:rPr>
          <w:sz w:val="24"/>
          <w:szCs w:val="24"/>
        </w:rPr>
      </w:pPr>
    </w:p>
    <w:p w:rsidR="00BC39FB" w:rsidRDefault="00BC39FB">
      <w:bookmarkStart w:id="0" w:name="_GoBack"/>
      <w:bookmarkEnd w:id="0"/>
    </w:p>
    <w:sectPr w:rsidR="00BC3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61"/>
    <w:rsid w:val="00164A61"/>
    <w:rsid w:val="00BC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79470-F513-4CCE-AA77-4A22C49C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A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4A61"/>
    <w:rPr>
      <w:color w:val="0563C1"/>
      <w:u w:val="single"/>
    </w:rPr>
  </w:style>
  <w:style w:type="character" w:customStyle="1" w:styleId="invite-phone-number">
    <w:name w:val="invite-phone-number"/>
    <w:basedOn w:val="DefaultParagraphFont"/>
    <w:rsid w:val="0016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74220">
      <w:bodyDiv w:val="1"/>
      <w:marLeft w:val="0"/>
      <w:marRight w:val="0"/>
      <w:marTop w:val="0"/>
      <w:marBottom w:val="0"/>
      <w:divBdr>
        <w:top w:val="none" w:sz="0" w:space="0" w:color="auto"/>
        <w:left w:val="none" w:sz="0" w:space="0" w:color="auto"/>
        <w:bottom w:val="none" w:sz="0" w:space="0" w:color="auto"/>
        <w:right w:val="none" w:sz="0" w:space="0" w:color="auto"/>
      </w:divBdr>
    </w:div>
    <w:div w:id="177047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e/statewide-provider-portal-training-tickets-42760367410" TargetMode="External"/><Relationship Id="rId3" Type="http://schemas.openxmlformats.org/officeDocument/2006/relationships/webSettings" Target="webSettings.xml"/><Relationship Id="rId7" Type="http://schemas.openxmlformats.org/officeDocument/2006/relationships/hyperlink" Target="https://www.eventbrite.com/e/statewide-provider-portal-training-tickets-4268582846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statewide-provider-portal-training-tickets-42508374693" TargetMode="External"/><Relationship Id="rId11" Type="http://schemas.openxmlformats.org/officeDocument/2006/relationships/fontTable" Target="fontTable.xml"/><Relationship Id="rId5" Type="http://schemas.openxmlformats.org/officeDocument/2006/relationships/hyperlink" Target="https://www.eventbrite.com/e/statewide-provider-portal-training-tickets-42508351624" TargetMode="External"/><Relationship Id="rId10" Type="http://schemas.openxmlformats.org/officeDocument/2006/relationships/hyperlink" Target="https://link.gotomeeting.com/system-check" TargetMode="External"/><Relationship Id="rId4" Type="http://schemas.openxmlformats.org/officeDocument/2006/relationships/hyperlink" Target="https://www.eventbrite.com/e/statewide-provider-portal-training-tickets-42508316519" TargetMode="External"/><Relationship Id="rId9" Type="http://schemas.openxmlformats.org/officeDocument/2006/relationships/hyperlink" Target="https://global.gotomeeting.com/join/940766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Ungor</dc:creator>
  <cp:keywords/>
  <dc:description/>
  <cp:lastModifiedBy>Amy Ungor</cp:lastModifiedBy>
  <cp:revision>1</cp:revision>
  <dcterms:created xsi:type="dcterms:W3CDTF">2018-02-02T19:30:00Z</dcterms:created>
  <dcterms:modified xsi:type="dcterms:W3CDTF">2018-02-02T19:35:00Z</dcterms:modified>
</cp:coreProperties>
</file>